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badi" w:hAnsi="Abadi"/>
          <w:b/>
          <w:b/>
          <w:bCs/>
          <w:sz w:val="20"/>
          <w:szCs w:val="20"/>
          <w:u w:val="single"/>
        </w:rPr>
      </w:pPr>
      <w:r>
        <w:rPr>
          <w:rFonts w:ascii="Abadi" w:hAnsi="Abadi"/>
          <w:b/>
          <w:bCs/>
          <w:sz w:val="20"/>
          <w:szCs w:val="20"/>
          <w:u w:val="single"/>
        </w:rPr>
        <w:t>Churches Together in Bridport &amp; District</w:t>
      </w:r>
    </w:p>
    <w:p>
      <w:pPr>
        <w:pStyle w:val="Normal"/>
        <w:spacing w:lineRule="auto" w:line="240" w:before="0" w:after="0"/>
        <w:jc w:val="center"/>
        <w:rPr>
          <w:rFonts w:ascii="Abadi" w:hAnsi="Abadi"/>
          <w:b/>
          <w:b/>
          <w:bCs/>
          <w:sz w:val="20"/>
          <w:szCs w:val="20"/>
          <w:u w:val="single"/>
        </w:rPr>
      </w:pPr>
      <w:r>
        <w:rPr>
          <w:rFonts w:ascii="Abadi" w:hAnsi="Abadi"/>
          <w:b/>
          <w:bCs/>
          <w:sz w:val="20"/>
          <w:szCs w:val="20"/>
          <w:u w:val="single"/>
        </w:rPr>
        <w:t xml:space="preserve">Minutes of meeting on 30 September 2025 7 pm at The Beacon Church </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sz w:val="20"/>
          <w:szCs w:val="20"/>
        </w:rPr>
      </w:pPr>
      <w:r>
        <w:rPr>
          <w:rFonts w:ascii="Abadi" w:hAnsi="Abadi"/>
          <w:b/>
          <w:bCs/>
          <w:sz w:val="20"/>
          <w:szCs w:val="20"/>
        </w:rPr>
        <w:t xml:space="preserve">Welcome &amp; Opening Prayer </w:t>
      </w:r>
      <w:r>
        <w:rPr>
          <w:rFonts w:ascii="Abadi" w:hAnsi="Abadi"/>
          <w:sz w:val="20"/>
          <w:szCs w:val="20"/>
        </w:rPr>
        <w:t xml:space="preserve">led by Sue. </w:t>
      </w:r>
    </w:p>
    <w:p>
      <w:pPr>
        <w:pStyle w:val="ListParagraph"/>
        <w:spacing w:lineRule="auto" w:line="240" w:before="0" w:after="0"/>
        <w:ind w:left="360" w:hanging="0"/>
        <w:contextualSpacing/>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sz w:val="20"/>
          <w:szCs w:val="20"/>
        </w:rPr>
      </w:pPr>
      <w:r>
        <w:rPr>
          <w:rFonts w:ascii="Abadi" w:hAnsi="Abadi"/>
          <w:b/>
          <w:bCs/>
          <w:sz w:val="20"/>
          <w:szCs w:val="20"/>
        </w:rPr>
        <w:t>Present:</w:t>
      </w:r>
      <w:r>
        <w:rPr>
          <w:rFonts w:ascii="Abadi" w:hAnsi="Abadi"/>
          <w:sz w:val="20"/>
          <w:szCs w:val="20"/>
        </w:rPr>
        <w:t xml:space="preserve"> Sue Herman (chair), David Collins, Janice Collins, James Craddock, Michelle Craddock, Vince O’Farrell, Seb Gawen, Colin Groombridge, Ruth Jenkins, Philip Ringer, Graham Wilson, Jane Wilson.</w:t>
      </w:r>
    </w:p>
    <w:p>
      <w:pPr>
        <w:pStyle w:val="Normal"/>
        <w:spacing w:lineRule="auto" w:line="240" w:before="0" w:after="0"/>
        <w:ind w:left="360" w:hanging="0"/>
        <w:rPr>
          <w:rFonts w:ascii="Abadi" w:hAnsi="Abadi"/>
          <w:sz w:val="20"/>
          <w:szCs w:val="20"/>
        </w:rPr>
      </w:pPr>
      <w:r>
        <w:rPr>
          <w:rFonts w:ascii="Abadi" w:hAnsi="Abadi"/>
          <w:b/>
          <w:bCs/>
          <w:sz w:val="20"/>
          <w:szCs w:val="20"/>
        </w:rPr>
        <w:t>Apologies:</w:t>
      </w:r>
      <w:r>
        <w:rPr>
          <w:rFonts w:ascii="Abadi" w:hAnsi="Abadi"/>
          <w:sz w:val="20"/>
          <w:szCs w:val="20"/>
        </w:rPr>
        <w:t xml:space="preserve"> Peter Clark, Kevin Davenport, Louise Heatley, Peter Jenner, Lorna Johnson, Muriel Martin, Heather Purse</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sz w:val="20"/>
          <w:szCs w:val="20"/>
        </w:rPr>
      </w:pPr>
      <w:r>
        <w:rPr>
          <w:rFonts w:ascii="Abadi" w:hAnsi="Abadi"/>
          <w:b/>
          <w:bCs/>
          <w:sz w:val="20"/>
          <w:szCs w:val="20"/>
        </w:rPr>
        <w:t>Minutes of meeting 24 June 2025</w:t>
      </w:r>
      <w:r>
        <w:rPr>
          <w:rFonts w:ascii="Abadi" w:hAnsi="Abadi"/>
          <w:sz w:val="20"/>
          <w:szCs w:val="20"/>
        </w:rPr>
        <w:t xml:space="preserve"> were approved and signed.</w:t>
      </w:r>
    </w:p>
    <w:p>
      <w:pPr>
        <w:pStyle w:val="Normal"/>
        <w:spacing w:lineRule="auto" w:line="240" w:before="0" w:after="0"/>
        <w:rPr>
          <w:rFonts w:ascii="Abadi" w:hAnsi="Abadi"/>
          <w:b/>
          <w:b/>
          <w:bCs/>
          <w:sz w:val="20"/>
          <w:szCs w:val="20"/>
        </w:rPr>
      </w:pPr>
      <w:r>
        <w:rPr>
          <w:rFonts w:ascii="Abadi" w:hAnsi="Abadi"/>
          <w:b/>
          <w:bCs/>
          <w:sz w:val="20"/>
          <w:szCs w:val="20"/>
        </w:rPr>
      </w:r>
    </w:p>
    <w:p>
      <w:pPr>
        <w:pStyle w:val="ListParagraph"/>
        <w:numPr>
          <w:ilvl w:val="0"/>
          <w:numId w:val="1"/>
        </w:numPr>
        <w:spacing w:lineRule="auto" w:line="240" w:before="0" w:after="0"/>
        <w:contextualSpacing/>
        <w:rPr>
          <w:rFonts w:ascii="Abadi" w:hAnsi="Abadi"/>
          <w:b/>
          <w:b/>
          <w:bCs/>
          <w:sz w:val="20"/>
          <w:szCs w:val="20"/>
        </w:rPr>
      </w:pPr>
      <w:r>
        <w:rPr>
          <w:rFonts w:ascii="Abadi" w:hAnsi="Abadi"/>
          <w:b/>
          <w:bCs/>
          <w:sz w:val="20"/>
          <w:szCs w:val="20"/>
        </w:rPr>
        <w:t>No matters arising.</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b/>
          <w:b/>
          <w:bCs/>
          <w:sz w:val="20"/>
          <w:szCs w:val="20"/>
        </w:rPr>
      </w:pPr>
      <w:r>
        <w:rPr>
          <w:rFonts w:ascii="Abadi" w:hAnsi="Abadi"/>
          <w:b/>
          <w:bCs/>
          <w:sz w:val="20"/>
          <w:szCs w:val="20"/>
        </w:rPr>
        <w:t>Chairman’s report</w:t>
      </w:r>
    </w:p>
    <w:p>
      <w:pPr>
        <w:pStyle w:val="Normal"/>
        <w:spacing w:lineRule="auto" w:line="240" w:before="0" w:after="0"/>
        <w:ind w:left="360" w:hanging="0"/>
        <w:rPr>
          <w:rFonts w:ascii="Abadi" w:hAnsi="Abadi"/>
          <w:sz w:val="20"/>
          <w:szCs w:val="20"/>
        </w:rPr>
      </w:pPr>
      <w:r>
        <w:rPr>
          <w:rFonts w:ascii="Abadi" w:hAnsi="Abadi"/>
          <w:sz w:val="20"/>
          <w:szCs w:val="20"/>
        </w:rPr>
        <w:t xml:space="preserve"> </w:t>
      </w:r>
      <w:r>
        <w:rPr>
          <w:rFonts w:ascii="Abadi" w:hAnsi="Abadi"/>
          <w:sz w:val="20"/>
          <w:szCs w:val="20"/>
        </w:rPr>
        <w:t>Sue had not prepared a report but wanted to raise Pathways To Care, which was originally formed by CTiBD. She recorded that Chris Hilburn and Gill Tarling, who volunteered with PTC, had both sadly died recently; thanks were expressed for their work over the years, and prayers for their families.</w:t>
      </w:r>
    </w:p>
    <w:p>
      <w:pPr>
        <w:pStyle w:val="Normal"/>
        <w:spacing w:lineRule="auto" w:line="240" w:before="0" w:after="0"/>
        <w:ind w:left="360" w:hanging="0"/>
        <w:rPr>
          <w:rFonts w:ascii="Abadi" w:hAnsi="Abadi"/>
          <w:b/>
          <w:b/>
          <w:bCs/>
          <w:sz w:val="20"/>
          <w:szCs w:val="20"/>
        </w:rPr>
      </w:pPr>
      <w:r>
        <w:rPr>
          <w:rFonts w:ascii="Abadi" w:hAnsi="Abadi"/>
          <w:sz w:val="20"/>
          <w:szCs w:val="20"/>
        </w:rPr>
        <w:t>Sue said PTC was still short of drivers and asked all churches to publicise a request for more volunteer drivers in their notices. Drivers can choose when they are available and respond accordingly.</w:t>
        <w:tab/>
        <w:tab/>
        <w:tab/>
        <w:tab/>
        <w:tab/>
        <w:tab/>
        <w:tab/>
        <w:tab/>
        <w:t xml:space="preserve">                      </w:t>
      </w:r>
      <w:r>
        <w:rPr>
          <w:rFonts w:ascii="Abadi" w:hAnsi="Abadi"/>
          <w:b/>
          <w:bCs/>
          <w:sz w:val="20"/>
          <w:szCs w:val="20"/>
        </w:rPr>
        <w:t>Action: All</w:t>
      </w:r>
    </w:p>
    <w:p>
      <w:pPr>
        <w:pStyle w:val="Normal"/>
        <w:spacing w:lineRule="auto" w:line="240" w:before="0" w:after="0"/>
        <w:ind w:left="360" w:hanging="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b/>
          <w:b/>
          <w:bCs/>
          <w:sz w:val="20"/>
          <w:szCs w:val="20"/>
        </w:rPr>
      </w:pPr>
      <w:r>
        <w:rPr>
          <w:rFonts w:ascii="Abadi" w:hAnsi="Abadi"/>
          <w:b/>
          <w:bCs/>
          <w:sz w:val="20"/>
          <w:szCs w:val="20"/>
        </w:rPr>
        <w:t>Treasurer’s report.</w:t>
      </w:r>
    </w:p>
    <w:p>
      <w:pPr>
        <w:pStyle w:val="Normal"/>
        <w:spacing w:lineRule="auto" w:line="240" w:before="0" w:after="0"/>
        <w:ind w:left="360" w:hanging="0"/>
        <w:rPr>
          <w:rFonts w:ascii="Abadi" w:hAnsi="Abadi"/>
          <w:sz w:val="20"/>
          <w:szCs w:val="20"/>
        </w:rPr>
      </w:pPr>
      <w:r>
        <w:rPr>
          <w:rFonts w:ascii="Abadi" w:hAnsi="Abadi"/>
          <w:sz w:val="20"/>
          <w:szCs w:val="20"/>
        </w:rPr>
        <w:t xml:space="preserve">Ruth has sent letters to all churches requesting donations for the Christmas lunch. She has had two responses and a donation in May, so the total currently stands at £814; we need £1100 to cover costs in case those attending are not able to make a donation. The donation from the Melplash Show is £152.51 so we are c. £150 short of what is needed (see below). </w:t>
      </w:r>
    </w:p>
    <w:p>
      <w:pPr>
        <w:pStyle w:val="Normal"/>
        <w:spacing w:lineRule="auto" w:line="240" w:before="0" w:after="0"/>
        <w:ind w:left="360" w:hanging="0"/>
        <w:rPr>
          <w:rFonts w:ascii="Abadi" w:hAnsi="Abadi"/>
          <w:sz w:val="20"/>
          <w:szCs w:val="20"/>
        </w:rPr>
      </w:pPr>
      <w:r>
        <w:rPr>
          <w:rFonts w:ascii="Abadi" w:hAnsi="Abadi"/>
          <w:sz w:val="20"/>
          <w:szCs w:val="20"/>
        </w:rPr>
        <w:t>The balance in the CTiBD account to 27 Aug 2025 is £1933.70. Ecclesiastical Insurance premium has increased to £457.60 and has been paid.</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b/>
          <w:b/>
          <w:bCs/>
          <w:sz w:val="20"/>
          <w:szCs w:val="20"/>
        </w:rPr>
      </w:pPr>
      <w:r>
        <w:rPr>
          <w:rFonts w:ascii="Abadi" w:hAnsi="Abadi"/>
          <w:b/>
          <w:bCs/>
          <w:sz w:val="20"/>
          <w:szCs w:val="20"/>
        </w:rPr>
        <w:t>Reports on recent/future events:</w:t>
      </w:r>
    </w:p>
    <w:p>
      <w:pPr>
        <w:pStyle w:val="ListParagraph"/>
        <w:numPr>
          <w:ilvl w:val="0"/>
          <w:numId w:val="2"/>
        </w:numPr>
        <w:spacing w:lineRule="auto" w:line="240" w:before="0" w:after="0"/>
        <w:contextualSpacing/>
        <w:rPr>
          <w:rFonts w:ascii="Abadi" w:hAnsi="Abadi"/>
          <w:sz w:val="20"/>
          <w:szCs w:val="20"/>
        </w:rPr>
      </w:pPr>
      <w:r>
        <w:rPr>
          <w:rFonts w:ascii="Abadi" w:hAnsi="Abadi"/>
          <w:b/>
          <w:bCs/>
          <w:sz w:val="20"/>
          <w:szCs w:val="20"/>
        </w:rPr>
        <w:t xml:space="preserve">Melplash Show rest tent: </w:t>
      </w:r>
      <w:r>
        <w:rPr>
          <w:rFonts w:ascii="Abadi" w:hAnsi="Abadi"/>
          <w:sz w:val="20"/>
          <w:szCs w:val="20"/>
        </w:rPr>
        <w:t>Sue read a written report from Peter Jenner, which confirmed that there were &gt;20 volunteers, &gt;600 visitors to the rest tent between 8 am and 5 pm and &gt;500 drinks made. More than 60 families used the changing facilities and the craft activities &amp; toys had proved very popular. £252.51 had been donated, expenses for tickets &amp; refreshments were £100 leaving a balance of a £152.51. He thanked everyone who helped to make this such a strong Christian witness on behalf of the Bridport &amp; District churches at the Melplash Show.</w:t>
      </w:r>
    </w:p>
    <w:p>
      <w:pPr>
        <w:pStyle w:val="Normal"/>
        <w:spacing w:lineRule="auto" w:line="240" w:before="0" w:after="0"/>
        <w:ind w:left="360" w:hanging="0"/>
        <w:rPr>
          <w:rFonts w:ascii="Abadi" w:hAnsi="Abadi"/>
          <w:sz w:val="20"/>
          <w:szCs w:val="20"/>
        </w:rPr>
      </w:pPr>
      <w:r>
        <w:rPr>
          <w:rFonts w:ascii="Abadi" w:hAnsi="Abadi"/>
          <w:sz w:val="20"/>
          <w:szCs w:val="20"/>
        </w:rPr>
      </w:r>
    </w:p>
    <w:p>
      <w:pPr>
        <w:pStyle w:val="ListParagraph"/>
        <w:numPr>
          <w:ilvl w:val="0"/>
          <w:numId w:val="2"/>
        </w:numPr>
        <w:spacing w:lineRule="auto" w:line="240" w:before="0" w:after="0"/>
        <w:contextualSpacing/>
        <w:rPr>
          <w:rFonts w:ascii="Abadi" w:hAnsi="Abadi"/>
          <w:b/>
          <w:b/>
          <w:bCs/>
          <w:sz w:val="20"/>
          <w:szCs w:val="20"/>
        </w:rPr>
      </w:pPr>
      <w:r>
        <w:rPr>
          <w:rFonts w:ascii="Abadi" w:hAnsi="Abadi"/>
          <w:b/>
          <w:bCs/>
          <w:sz w:val="20"/>
          <w:szCs w:val="20"/>
        </w:rPr>
        <w:t>CTiBD Youth Project:</w:t>
      </w:r>
      <w:r>
        <w:rPr>
          <w:rFonts w:ascii="Abadi" w:hAnsi="Abadi"/>
          <w:sz w:val="20"/>
          <w:szCs w:val="20"/>
        </w:rPr>
        <w:t xml:space="preserve">  Seb reported that the planned August gathering for teenagers at Cooper’s Circle had not happened for various reasons including illness. The planning group (which includes leaders from 3 churches) met this week to discuss future events and forward planning. We hope to finalise a meeting date soon for young people linked to the churches in CTiBD and any others who may be interested, for food and activities and to discuss how often they would like to meet and what they would like to do going forward. Various ideas/activities have been put forward (including a bible study discussion group and a trip to the SWYM (South West Youth Ministries) Spree event in June next year), and we want to hear their ideas too. The necessary Safeguarding Policy, checks &amp; documents are in hand, as are replacement Youth Project account signatories, and existing CTiBD insurance will cover activities. If there are any churches with links to young people of secondary school age who may be interested, please let Seb, Lorna or Jane know so we can send invitations. Jane asked all churches to pray for the young people in our town and for the Youth Project and leaders. </w:t>
        <w:tab/>
        <w:tab/>
        <w:tab/>
        <w:tab/>
        <w:tab/>
        <w:tab/>
        <w:tab/>
        <w:t xml:space="preserve">               </w:t>
      </w:r>
      <w:r>
        <w:rPr>
          <w:rFonts w:ascii="Abadi" w:hAnsi="Abadi"/>
          <w:b/>
          <w:bCs/>
          <w:sz w:val="20"/>
          <w:szCs w:val="20"/>
        </w:rPr>
        <w:t>Action: All</w:t>
      </w:r>
    </w:p>
    <w:p>
      <w:pPr>
        <w:pStyle w:val="ListParagraph"/>
        <w:spacing w:lineRule="auto" w:line="240" w:before="0" w:after="0"/>
        <w:ind w:left="360" w:hanging="0"/>
        <w:contextualSpacing/>
        <w:rPr>
          <w:rFonts w:ascii="Abadi" w:hAnsi="Abadi"/>
          <w:sz w:val="20"/>
          <w:szCs w:val="20"/>
        </w:rPr>
      </w:pPr>
      <w:r>
        <w:rPr>
          <w:rFonts w:ascii="Abadi" w:hAnsi="Abadi"/>
          <w:sz w:val="20"/>
          <w:szCs w:val="20"/>
        </w:rPr>
      </w:r>
    </w:p>
    <w:p>
      <w:pPr>
        <w:pStyle w:val="ListParagraph"/>
        <w:numPr>
          <w:ilvl w:val="0"/>
          <w:numId w:val="2"/>
        </w:numPr>
        <w:spacing w:lineRule="auto" w:line="240" w:before="0" w:after="0"/>
        <w:contextualSpacing/>
        <w:rPr>
          <w:rFonts w:ascii="Abadi" w:hAnsi="Abadi"/>
          <w:sz w:val="20"/>
          <w:szCs w:val="20"/>
        </w:rPr>
      </w:pPr>
      <w:r>
        <w:rPr>
          <w:rFonts w:ascii="Abadi" w:hAnsi="Abadi"/>
          <w:b/>
          <w:bCs/>
          <w:sz w:val="20"/>
          <w:szCs w:val="20"/>
        </w:rPr>
        <w:t xml:space="preserve">Pray Bridport: </w:t>
      </w:r>
      <w:r>
        <w:rPr>
          <w:rFonts w:ascii="Abadi" w:hAnsi="Abadi"/>
          <w:sz w:val="20"/>
          <w:szCs w:val="20"/>
        </w:rPr>
        <w:t>Dates/venues were agreed as follows:</w:t>
      </w:r>
    </w:p>
    <w:p>
      <w:pPr>
        <w:pStyle w:val="ListParagraph"/>
        <w:numPr>
          <w:ilvl w:val="0"/>
          <w:numId w:val="3"/>
        </w:numPr>
        <w:spacing w:lineRule="auto" w:line="240" w:before="0" w:after="0"/>
        <w:contextualSpacing/>
        <w:rPr>
          <w:rFonts w:ascii="Abadi" w:hAnsi="Abadi"/>
          <w:sz w:val="20"/>
          <w:szCs w:val="20"/>
        </w:rPr>
      </w:pPr>
      <w:r>
        <w:rPr>
          <w:rFonts w:ascii="Abadi" w:hAnsi="Abadi"/>
          <w:sz w:val="20"/>
          <w:szCs w:val="20"/>
        </w:rPr>
        <w:t>Tuesday 14</w:t>
      </w:r>
      <w:r>
        <w:rPr>
          <w:rFonts w:ascii="Abadi" w:hAnsi="Abadi"/>
          <w:sz w:val="20"/>
          <w:szCs w:val="20"/>
          <w:vertAlign w:val="superscript"/>
        </w:rPr>
        <w:t>th</w:t>
      </w:r>
      <w:r>
        <w:rPr>
          <w:rFonts w:ascii="Abadi" w:hAnsi="Abadi"/>
          <w:sz w:val="20"/>
          <w:szCs w:val="20"/>
        </w:rPr>
        <w:t xml:space="preserve"> October – BUC</w:t>
      </w:r>
    </w:p>
    <w:p>
      <w:pPr>
        <w:pStyle w:val="ListParagraph"/>
        <w:numPr>
          <w:ilvl w:val="0"/>
          <w:numId w:val="3"/>
        </w:numPr>
        <w:spacing w:lineRule="auto" w:line="240" w:before="0" w:after="0"/>
        <w:contextualSpacing/>
        <w:rPr>
          <w:rFonts w:ascii="Abadi" w:hAnsi="Abadi"/>
          <w:sz w:val="20"/>
          <w:szCs w:val="20"/>
        </w:rPr>
      </w:pPr>
      <w:r>
        <w:rPr>
          <w:rFonts w:ascii="Abadi" w:hAnsi="Abadi"/>
          <w:sz w:val="20"/>
          <w:szCs w:val="20"/>
        </w:rPr>
        <w:t>Tuesday 11</w:t>
      </w:r>
      <w:r>
        <w:rPr>
          <w:rFonts w:ascii="Abadi" w:hAnsi="Abadi"/>
          <w:sz w:val="20"/>
          <w:szCs w:val="20"/>
          <w:vertAlign w:val="superscript"/>
        </w:rPr>
        <w:t>th</w:t>
      </w:r>
      <w:r>
        <w:rPr>
          <w:rFonts w:ascii="Abadi" w:hAnsi="Abadi"/>
          <w:sz w:val="20"/>
          <w:szCs w:val="20"/>
        </w:rPr>
        <w:t xml:space="preserve"> November – Beacon</w:t>
      </w:r>
    </w:p>
    <w:p>
      <w:pPr>
        <w:pStyle w:val="ListParagraph"/>
        <w:numPr>
          <w:ilvl w:val="0"/>
          <w:numId w:val="3"/>
        </w:numPr>
        <w:spacing w:lineRule="auto" w:line="240" w:before="0" w:after="0"/>
        <w:contextualSpacing/>
        <w:rPr>
          <w:rFonts w:ascii="Abadi" w:hAnsi="Abadi"/>
          <w:sz w:val="20"/>
          <w:szCs w:val="20"/>
        </w:rPr>
      </w:pPr>
      <w:r>
        <w:rPr>
          <w:rFonts w:ascii="Abadi" w:hAnsi="Abadi"/>
          <w:sz w:val="20"/>
          <w:szCs w:val="20"/>
        </w:rPr>
        <w:t>Tuesday 9</w:t>
      </w:r>
      <w:r>
        <w:rPr>
          <w:rFonts w:ascii="Abadi" w:hAnsi="Abadi"/>
          <w:sz w:val="20"/>
          <w:szCs w:val="20"/>
          <w:vertAlign w:val="superscript"/>
        </w:rPr>
        <w:t>th</w:t>
      </w:r>
      <w:r>
        <w:rPr>
          <w:rFonts w:ascii="Abadi" w:hAnsi="Abadi"/>
          <w:sz w:val="20"/>
          <w:szCs w:val="20"/>
        </w:rPr>
        <w:t xml:space="preserve"> December – St Mary &amp; St Catherine’s </w:t>
      </w:r>
    </w:p>
    <w:p>
      <w:pPr>
        <w:pStyle w:val="ListParagraph"/>
        <w:numPr>
          <w:ilvl w:val="0"/>
          <w:numId w:val="3"/>
        </w:numPr>
        <w:spacing w:lineRule="auto" w:line="240" w:before="0" w:after="0"/>
        <w:contextualSpacing/>
        <w:rPr>
          <w:rFonts w:ascii="Abadi" w:hAnsi="Abadi"/>
          <w:sz w:val="20"/>
          <w:szCs w:val="20"/>
        </w:rPr>
      </w:pPr>
      <w:r>
        <w:rPr>
          <w:rFonts w:ascii="Abadi" w:hAnsi="Abadi"/>
          <w:sz w:val="20"/>
          <w:szCs w:val="20"/>
        </w:rPr>
        <w:t>Tuesday 13</w:t>
      </w:r>
      <w:r>
        <w:rPr>
          <w:rFonts w:ascii="Abadi" w:hAnsi="Abadi"/>
          <w:sz w:val="20"/>
          <w:szCs w:val="20"/>
          <w:vertAlign w:val="superscript"/>
        </w:rPr>
        <w:t>th</w:t>
      </w:r>
      <w:r>
        <w:rPr>
          <w:rFonts w:ascii="Abadi" w:hAnsi="Abadi"/>
          <w:sz w:val="20"/>
          <w:szCs w:val="20"/>
        </w:rPr>
        <w:t xml:space="preserve"> January – BCF</w:t>
      </w:r>
    </w:p>
    <w:p>
      <w:pPr>
        <w:pStyle w:val="Normal"/>
        <w:spacing w:lineRule="auto" w:line="240" w:before="0" w:after="0"/>
        <w:ind w:left="360" w:hanging="0"/>
        <w:rPr>
          <w:rFonts w:ascii="Abadi" w:hAnsi="Abadi"/>
          <w:sz w:val="20"/>
          <w:szCs w:val="20"/>
        </w:rPr>
      </w:pPr>
      <w:r>
        <w:rPr>
          <w:rFonts w:ascii="Abadi" w:hAnsi="Abadi"/>
          <w:sz w:val="20"/>
          <w:szCs w:val="20"/>
        </w:rPr>
      </w:r>
    </w:p>
    <w:p>
      <w:pPr>
        <w:pStyle w:val="ListParagraph"/>
        <w:numPr>
          <w:ilvl w:val="0"/>
          <w:numId w:val="2"/>
        </w:numPr>
        <w:spacing w:lineRule="auto" w:line="240" w:before="0" w:after="0"/>
        <w:contextualSpacing/>
        <w:rPr>
          <w:rFonts w:ascii="Abadi" w:hAnsi="Abadi"/>
          <w:sz w:val="20"/>
          <w:szCs w:val="20"/>
        </w:rPr>
      </w:pPr>
      <w:r>
        <w:rPr>
          <w:rFonts w:ascii="Abadi" w:hAnsi="Abadi"/>
          <w:b/>
          <w:bCs/>
          <w:sz w:val="20"/>
          <w:szCs w:val="20"/>
        </w:rPr>
        <w:t>Stand for Peace</w:t>
      </w:r>
      <w:r>
        <w:rPr>
          <w:rFonts w:ascii="Abadi" w:hAnsi="Abadi"/>
          <w:sz w:val="20"/>
          <w:szCs w:val="20"/>
        </w:rPr>
        <w:t xml:space="preserve"> 12 -12.15 Saturdays</w:t>
      </w:r>
    </w:p>
    <w:p>
      <w:pPr>
        <w:pStyle w:val="ListParagraph"/>
        <w:numPr>
          <w:ilvl w:val="0"/>
          <w:numId w:val="4"/>
        </w:numPr>
        <w:spacing w:lineRule="auto" w:line="240" w:before="0" w:after="0"/>
        <w:contextualSpacing/>
        <w:rPr>
          <w:rFonts w:ascii="Abadi" w:hAnsi="Abadi"/>
          <w:sz w:val="20"/>
          <w:szCs w:val="20"/>
        </w:rPr>
      </w:pPr>
      <w:r>
        <w:rPr>
          <w:rFonts w:ascii="Abadi" w:hAnsi="Abadi"/>
          <w:sz w:val="20"/>
          <w:szCs w:val="20"/>
        </w:rPr>
        <w:t>1</w:t>
      </w:r>
      <w:r>
        <w:rPr>
          <w:rFonts w:ascii="Abadi" w:hAnsi="Abadi"/>
          <w:sz w:val="20"/>
          <w:szCs w:val="20"/>
          <w:vertAlign w:val="superscript"/>
        </w:rPr>
        <w:t>st</w:t>
      </w:r>
      <w:r>
        <w:rPr>
          <w:rFonts w:ascii="Abadi" w:hAnsi="Abadi"/>
          <w:sz w:val="20"/>
          <w:szCs w:val="20"/>
        </w:rPr>
        <w:t xml:space="preserve"> – Chapel in the Garden.</w:t>
      </w:r>
    </w:p>
    <w:p>
      <w:pPr>
        <w:pStyle w:val="ListParagraph"/>
        <w:numPr>
          <w:ilvl w:val="0"/>
          <w:numId w:val="4"/>
        </w:numPr>
        <w:spacing w:lineRule="auto" w:line="240" w:before="0" w:after="0"/>
        <w:contextualSpacing/>
        <w:rPr>
          <w:rFonts w:ascii="Abadi" w:hAnsi="Abadi"/>
          <w:sz w:val="20"/>
          <w:szCs w:val="20"/>
        </w:rPr>
      </w:pPr>
      <w:r>
        <w:rPr>
          <w:rFonts w:ascii="Abadi" w:hAnsi="Abadi"/>
          <w:sz w:val="20"/>
          <w:szCs w:val="20"/>
        </w:rPr>
        <w:t>2</w:t>
      </w:r>
      <w:r>
        <w:rPr>
          <w:rFonts w:ascii="Abadi" w:hAnsi="Abadi"/>
          <w:sz w:val="20"/>
          <w:szCs w:val="20"/>
          <w:vertAlign w:val="superscript"/>
        </w:rPr>
        <w:t>nd</w:t>
      </w:r>
      <w:r>
        <w:rPr>
          <w:rFonts w:ascii="Abadi" w:hAnsi="Abadi"/>
          <w:sz w:val="20"/>
          <w:szCs w:val="20"/>
        </w:rPr>
        <w:t xml:space="preserve"> – Beaminster</w:t>
      </w:r>
    </w:p>
    <w:p>
      <w:pPr>
        <w:pStyle w:val="ListParagraph"/>
        <w:numPr>
          <w:ilvl w:val="0"/>
          <w:numId w:val="4"/>
        </w:numPr>
        <w:spacing w:lineRule="auto" w:line="240" w:before="0" w:after="0"/>
        <w:contextualSpacing/>
        <w:rPr>
          <w:rFonts w:ascii="Abadi" w:hAnsi="Abadi"/>
          <w:sz w:val="20"/>
          <w:szCs w:val="20"/>
        </w:rPr>
      </w:pPr>
      <w:r>
        <w:rPr>
          <w:rFonts w:ascii="Abadi" w:hAnsi="Abadi"/>
          <w:sz w:val="20"/>
          <w:szCs w:val="20"/>
        </w:rPr>
        <w:t>3</w:t>
      </w:r>
      <w:r>
        <w:rPr>
          <w:rFonts w:ascii="Abadi" w:hAnsi="Abadi"/>
          <w:sz w:val="20"/>
          <w:szCs w:val="20"/>
          <w:vertAlign w:val="superscript"/>
        </w:rPr>
        <w:t>rd</w:t>
      </w:r>
      <w:r>
        <w:rPr>
          <w:rFonts w:ascii="Abadi" w:hAnsi="Abadi"/>
          <w:sz w:val="20"/>
          <w:szCs w:val="20"/>
        </w:rPr>
        <w:t xml:space="preserve">  – BUC</w:t>
      </w:r>
    </w:p>
    <w:p>
      <w:pPr>
        <w:pStyle w:val="ListParagraph"/>
        <w:numPr>
          <w:ilvl w:val="0"/>
          <w:numId w:val="4"/>
        </w:numPr>
        <w:spacing w:lineRule="auto" w:line="240" w:before="0" w:after="0"/>
        <w:contextualSpacing/>
        <w:rPr>
          <w:rFonts w:ascii="Abadi" w:hAnsi="Abadi"/>
          <w:sz w:val="20"/>
          <w:szCs w:val="20"/>
        </w:rPr>
      </w:pPr>
      <w:r>
        <w:rPr>
          <w:rFonts w:ascii="Abadi" w:hAnsi="Abadi"/>
          <w:sz w:val="20"/>
          <w:szCs w:val="20"/>
        </w:rPr>
        <w:t>4</w:t>
      </w:r>
      <w:r>
        <w:rPr>
          <w:rFonts w:ascii="Abadi" w:hAnsi="Abadi"/>
          <w:sz w:val="20"/>
          <w:szCs w:val="20"/>
          <w:vertAlign w:val="superscript"/>
        </w:rPr>
        <w:t>th</w:t>
      </w:r>
      <w:r>
        <w:rPr>
          <w:rFonts w:ascii="Abadi" w:hAnsi="Abadi"/>
          <w:sz w:val="20"/>
          <w:szCs w:val="20"/>
        </w:rPr>
        <w:t xml:space="preserve"> – Bridport Quakers.</w:t>
      </w:r>
    </w:p>
    <w:p>
      <w:pPr>
        <w:pStyle w:val="Normal"/>
        <w:spacing w:lineRule="auto" w:line="240" w:before="0" w:after="0"/>
        <w:ind w:left="360" w:hanging="0"/>
        <w:rPr>
          <w:rFonts w:ascii="Abadi" w:hAnsi="Abadi"/>
          <w:sz w:val="20"/>
          <w:szCs w:val="20"/>
        </w:rPr>
      </w:pPr>
      <w:r>
        <w:rPr>
          <w:rFonts w:ascii="Abadi" w:hAnsi="Abadi"/>
          <w:sz w:val="20"/>
          <w:szCs w:val="20"/>
        </w:rPr>
        <w:t>Sue said meetings have gone well, last around 15 minutes, people drift in and out and c. 20-25 have attended, including visitors.</w:t>
      </w:r>
    </w:p>
    <w:p>
      <w:pPr>
        <w:pStyle w:val="Normal"/>
        <w:spacing w:lineRule="auto" w:line="240" w:before="0" w:after="0"/>
        <w:ind w:left="360" w:hanging="0"/>
        <w:rPr>
          <w:rFonts w:ascii="Abadi" w:hAnsi="Abadi"/>
          <w:sz w:val="20"/>
          <w:szCs w:val="20"/>
        </w:rPr>
      </w:pPr>
      <w:r>
        <w:rPr>
          <w:rFonts w:ascii="Abadi" w:hAnsi="Abadi"/>
          <w:sz w:val="20"/>
          <w:szCs w:val="20"/>
        </w:rPr>
      </w:r>
    </w:p>
    <w:p>
      <w:pPr>
        <w:pStyle w:val="ListParagraph"/>
        <w:numPr>
          <w:ilvl w:val="0"/>
          <w:numId w:val="2"/>
        </w:numPr>
        <w:spacing w:lineRule="auto" w:line="240" w:before="0" w:after="0"/>
        <w:contextualSpacing/>
        <w:rPr>
          <w:rFonts w:ascii="Abadi" w:hAnsi="Abadi"/>
          <w:b/>
          <w:b/>
          <w:bCs/>
          <w:sz w:val="20"/>
          <w:szCs w:val="20"/>
        </w:rPr>
      </w:pPr>
      <w:r>
        <w:rPr>
          <w:rFonts w:ascii="Abadi" w:hAnsi="Abadi"/>
          <w:b/>
          <w:bCs/>
          <w:sz w:val="20"/>
          <w:szCs w:val="20"/>
        </w:rPr>
        <w:t>Tea and Chat</w:t>
      </w:r>
    </w:p>
    <w:p>
      <w:pPr>
        <w:pStyle w:val="Normal"/>
        <w:spacing w:lineRule="auto" w:line="240" w:before="0" w:after="0"/>
        <w:ind w:left="360" w:hanging="0"/>
        <w:rPr>
          <w:rFonts w:ascii="Abadi" w:hAnsi="Abadi"/>
          <w:b/>
          <w:b/>
          <w:bCs/>
          <w:sz w:val="20"/>
          <w:szCs w:val="20"/>
        </w:rPr>
      </w:pPr>
      <w:r>
        <w:rPr>
          <w:rFonts w:ascii="Abadi" w:hAnsi="Abadi"/>
          <w:sz w:val="20"/>
          <w:szCs w:val="20"/>
        </w:rPr>
        <w:t>Sue said it was hoped that this could be monthly, but depends on churches being able to offer to host. Sunday. 23rd November is at BUC. Dave and Seb will check whether Beacon/BCF can host in January.</w:t>
        <w:tab/>
        <w:tab/>
        <w:tab/>
        <w:tab/>
        <w:tab/>
        <w:tab/>
        <w:tab/>
        <w:tab/>
        <w:tab/>
        <w:tab/>
        <w:t xml:space="preserve">    </w:t>
      </w:r>
      <w:r>
        <w:rPr>
          <w:rFonts w:ascii="Abadi" w:hAnsi="Abadi"/>
          <w:b/>
          <w:bCs/>
          <w:sz w:val="20"/>
          <w:szCs w:val="20"/>
        </w:rPr>
        <w:t>Action: Dave &amp; Seb</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sz w:val="20"/>
          <w:szCs w:val="20"/>
        </w:rPr>
      </w:pPr>
      <w:r>
        <w:rPr>
          <w:rFonts w:ascii="Abadi" w:hAnsi="Abadi"/>
          <w:b/>
          <w:bCs/>
          <w:sz w:val="20"/>
          <w:szCs w:val="20"/>
        </w:rPr>
        <w:t xml:space="preserve">United Christmas services: </w:t>
      </w:r>
    </w:p>
    <w:p>
      <w:pPr>
        <w:pStyle w:val="ListParagraph"/>
        <w:numPr>
          <w:ilvl w:val="0"/>
          <w:numId w:val="5"/>
        </w:numPr>
        <w:spacing w:lineRule="auto" w:line="240" w:before="0" w:after="0"/>
        <w:contextualSpacing/>
        <w:rPr>
          <w:rFonts w:ascii="Abadi" w:hAnsi="Abadi"/>
          <w:sz w:val="20"/>
          <w:szCs w:val="20"/>
        </w:rPr>
      </w:pPr>
      <w:r>
        <w:rPr>
          <w:rFonts w:ascii="Abadi" w:hAnsi="Abadi"/>
          <w:sz w:val="20"/>
          <w:szCs w:val="20"/>
        </w:rPr>
        <w:t>Advent service – 4.00pm 30</w:t>
      </w:r>
      <w:r>
        <w:rPr>
          <w:rFonts w:ascii="Abadi" w:hAnsi="Abadi"/>
          <w:sz w:val="20"/>
          <w:szCs w:val="20"/>
          <w:vertAlign w:val="superscript"/>
        </w:rPr>
        <w:t>th</w:t>
      </w:r>
      <w:r>
        <w:rPr>
          <w:rFonts w:ascii="Abadi" w:hAnsi="Abadi"/>
          <w:sz w:val="20"/>
          <w:szCs w:val="20"/>
        </w:rPr>
        <w:t xml:space="preserve"> November at BUC </w:t>
      </w:r>
    </w:p>
    <w:p>
      <w:pPr>
        <w:pStyle w:val="ListParagraph"/>
        <w:numPr>
          <w:ilvl w:val="0"/>
          <w:numId w:val="5"/>
        </w:numPr>
        <w:spacing w:lineRule="auto" w:line="240" w:before="0" w:after="0"/>
        <w:contextualSpacing/>
        <w:rPr>
          <w:rFonts w:ascii="Abadi" w:hAnsi="Abadi"/>
          <w:sz w:val="20"/>
          <w:szCs w:val="20"/>
        </w:rPr>
      </w:pPr>
      <w:r>
        <w:rPr>
          <w:rFonts w:ascii="Abadi" w:hAnsi="Abadi"/>
          <w:sz w:val="20"/>
          <w:szCs w:val="20"/>
        </w:rPr>
        <w:t>Christmas service 11.00am 7</w:t>
      </w:r>
      <w:r>
        <w:rPr>
          <w:rFonts w:ascii="Abadi" w:hAnsi="Abadi"/>
          <w:sz w:val="20"/>
          <w:szCs w:val="20"/>
          <w:vertAlign w:val="superscript"/>
        </w:rPr>
        <w:t>th</w:t>
      </w:r>
      <w:r>
        <w:rPr>
          <w:rFonts w:ascii="Abadi" w:hAnsi="Abadi"/>
          <w:sz w:val="20"/>
          <w:szCs w:val="20"/>
        </w:rPr>
        <w:t xml:space="preserve">  December at Buckydoo Square hosted by BCF</w:t>
      </w:r>
    </w:p>
    <w:p>
      <w:pPr>
        <w:pStyle w:val="ListParagraph"/>
        <w:numPr>
          <w:ilvl w:val="0"/>
          <w:numId w:val="5"/>
        </w:numPr>
        <w:spacing w:lineRule="auto" w:line="240" w:before="0" w:after="0"/>
        <w:contextualSpacing/>
        <w:rPr>
          <w:rFonts w:ascii="Abadi" w:hAnsi="Abadi"/>
          <w:sz w:val="20"/>
          <w:szCs w:val="20"/>
        </w:rPr>
      </w:pPr>
      <w:r>
        <w:rPr>
          <w:rFonts w:ascii="Abadi" w:hAnsi="Abadi"/>
          <w:sz w:val="20"/>
          <w:szCs w:val="20"/>
        </w:rPr>
        <w:t>Taize service 4.00pm 14</w:t>
      </w:r>
      <w:r>
        <w:rPr>
          <w:rFonts w:ascii="Abadi" w:hAnsi="Abadi"/>
          <w:sz w:val="20"/>
          <w:szCs w:val="20"/>
          <w:vertAlign w:val="superscript"/>
        </w:rPr>
        <w:t>th</w:t>
      </w:r>
      <w:r>
        <w:rPr>
          <w:rFonts w:ascii="Abadi" w:hAnsi="Abadi"/>
          <w:sz w:val="20"/>
          <w:szCs w:val="20"/>
        </w:rPr>
        <w:t xml:space="preserve"> December at Bothenhampton </w:t>
      </w:r>
    </w:p>
    <w:p>
      <w:pPr>
        <w:pStyle w:val="ListParagraph"/>
        <w:numPr>
          <w:ilvl w:val="0"/>
          <w:numId w:val="5"/>
        </w:numPr>
        <w:spacing w:lineRule="auto" w:line="240" w:before="0" w:after="0"/>
        <w:contextualSpacing/>
        <w:rPr>
          <w:rFonts w:ascii="Abadi" w:hAnsi="Abadi"/>
          <w:sz w:val="20"/>
          <w:szCs w:val="20"/>
        </w:rPr>
      </w:pPr>
      <w:r>
        <w:rPr>
          <w:rFonts w:ascii="Abadi" w:hAnsi="Abadi"/>
          <w:sz w:val="20"/>
          <w:szCs w:val="20"/>
        </w:rPr>
        <w:t>Epiphany service 4.00pm 4</w:t>
      </w:r>
      <w:r>
        <w:rPr>
          <w:rFonts w:ascii="Abadi" w:hAnsi="Abadi"/>
          <w:sz w:val="20"/>
          <w:szCs w:val="20"/>
          <w:vertAlign w:val="superscript"/>
        </w:rPr>
        <w:t>th</w:t>
      </w:r>
      <w:r>
        <w:rPr>
          <w:rFonts w:ascii="Abadi" w:hAnsi="Abadi"/>
          <w:sz w:val="20"/>
          <w:szCs w:val="20"/>
        </w:rPr>
        <w:t xml:space="preserve"> January at St Mary &amp; St Catherine</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sz w:val="20"/>
          <w:szCs w:val="20"/>
        </w:rPr>
      </w:pPr>
      <w:r>
        <w:rPr>
          <w:rFonts w:ascii="Abadi" w:hAnsi="Abadi"/>
          <w:b/>
          <w:bCs/>
          <w:sz w:val="20"/>
          <w:szCs w:val="20"/>
        </w:rPr>
        <w:t xml:space="preserve">Christmas Lunch </w:t>
      </w:r>
    </w:p>
    <w:p>
      <w:pPr>
        <w:pStyle w:val="ListParagraph"/>
        <w:spacing w:lineRule="auto" w:line="240" w:before="0" w:after="0"/>
        <w:ind w:left="360" w:hanging="0"/>
        <w:contextualSpacing/>
        <w:rPr>
          <w:rFonts w:ascii="Abadi" w:hAnsi="Abadi"/>
          <w:sz w:val="20"/>
          <w:szCs w:val="20"/>
        </w:rPr>
      </w:pPr>
      <w:r>
        <w:rPr>
          <w:rFonts w:ascii="Abadi" w:hAnsi="Abadi"/>
          <w:sz w:val="20"/>
          <w:szCs w:val="20"/>
        </w:rPr>
        <w:t xml:space="preserve">No one has volunteered, but Jill Hemming may be willing to help with Peter – Sue will check. Last year c.85 people were served with 10 packed lunches for those at home (usually cater for 100). Sue will speak to Framptons about cooking the turkey and whether they can suggest/advertise for a volunteer chef. Normally there are plenty of volunteers to help with veg preparation which happens in BUC Hall on Christmas Eve. Beacon host their own community Christmas lunch for c.50-60 people.  </w:t>
      </w:r>
    </w:p>
    <w:p>
      <w:pPr>
        <w:pStyle w:val="ListParagraph"/>
        <w:spacing w:lineRule="auto" w:line="240" w:before="0" w:after="0"/>
        <w:ind w:left="360" w:hanging="0"/>
        <w:contextualSpacing/>
        <w:rPr>
          <w:rFonts w:ascii="Abadi" w:hAnsi="Abadi"/>
          <w:sz w:val="20"/>
          <w:szCs w:val="20"/>
        </w:rPr>
      </w:pPr>
      <w:r>
        <w:rPr>
          <w:rFonts w:ascii="Abadi" w:hAnsi="Abadi"/>
          <w:sz w:val="20"/>
          <w:szCs w:val="20"/>
        </w:rPr>
        <w:t xml:space="preserve">Sue will explore an article in the Bridport News and The Bridge (once she has spoken to Jill) to appeal for funds for the Christmas lunch (which may help pay for a chef if needed) and/or a volunteer to organise/cook. </w:t>
      </w:r>
    </w:p>
    <w:p>
      <w:pPr>
        <w:pStyle w:val="ListParagraph"/>
        <w:spacing w:lineRule="auto" w:line="240" w:before="0" w:after="0"/>
        <w:ind w:left="360" w:hanging="0"/>
        <w:contextualSpacing/>
        <w:rPr>
          <w:rFonts w:ascii="Abadi" w:hAnsi="Abadi"/>
          <w:b/>
          <w:b/>
          <w:bCs/>
          <w:sz w:val="20"/>
          <w:szCs w:val="20"/>
        </w:rPr>
      </w:pPr>
      <w:r>
        <w:rPr>
          <w:rFonts w:ascii="Abadi" w:hAnsi="Abadi"/>
          <w:sz w:val="20"/>
          <w:szCs w:val="20"/>
        </w:rPr>
        <w:t>All churches were asked to include an appeal for volunteers to help run the lunch on Christmas Day, and with food preparation on Christmas Eve, and for funds to cover costs in the notices.</w:t>
        <w:tab/>
        <w:tab/>
        <w:tab/>
        <w:tab/>
        <w:tab/>
        <w:t xml:space="preserve">          </w:t>
        <w:tab/>
        <w:tab/>
        <w:tab/>
        <w:tab/>
        <w:tab/>
        <w:tab/>
      </w:r>
      <w:r>
        <w:rPr>
          <w:rFonts w:ascii="Abadi" w:hAnsi="Abadi"/>
          <w:b/>
          <w:bCs/>
          <w:sz w:val="20"/>
          <w:szCs w:val="20"/>
        </w:rPr>
        <w:t>Action: Sue &amp; All</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1"/>
        </w:numPr>
        <w:spacing w:lineRule="auto" w:line="240" w:before="0" w:after="0"/>
        <w:contextualSpacing/>
        <w:rPr>
          <w:rFonts w:ascii="Abadi" w:hAnsi="Abadi"/>
          <w:b/>
          <w:b/>
          <w:bCs/>
          <w:sz w:val="20"/>
          <w:szCs w:val="20"/>
        </w:rPr>
      </w:pPr>
      <w:r>
        <w:rPr>
          <w:rFonts w:ascii="Abadi" w:hAnsi="Abadi"/>
          <w:b/>
          <w:bCs/>
          <w:sz w:val="20"/>
          <w:szCs w:val="20"/>
        </w:rPr>
        <w:t xml:space="preserve">  </w:t>
      </w:r>
      <w:r>
        <w:rPr>
          <w:rFonts w:ascii="Abadi" w:hAnsi="Abadi"/>
          <w:b/>
          <w:bCs/>
          <w:sz w:val="20"/>
          <w:szCs w:val="20"/>
        </w:rPr>
        <w:t>Lent lunches.</w:t>
      </w:r>
    </w:p>
    <w:p>
      <w:pPr>
        <w:pStyle w:val="Normal"/>
        <w:spacing w:lineRule="auto" w:line="240" w:before="0" w:after="0"/>
        <w:ind w:left="360" w:hanging="0"/>
        <w:rPr>
          <w:rFonts w:ascii="Abadi" w:hAnsi="Abadi"/>
          <w:sz w:val="20"/>
          <w:szCs w:val="20"/>
        </w:rPr>
      </w:pPr>
      <w:r>
        <w:rPr>
          <w:rFonts w:ascii="Abadi" w:hAnsi="Abadi"/>
          <w:sz w:val="20"/>
          <w:szCs w:val="20"/>
        </w:rPr>
        <w:t xml:space="preserve">In previous years CTiBD has organised a simple lunch of soup, bread and cheese which different churches hosted, usually at 12/12.30. </w:t>
      </w:r>
    </w:p>
    <w:p>
      <w:pPr>
        <w:pStyle w:val="Normal"/>
        <w:spacing w:lineRule="auto" w:line="240" w:before="0" w:after="0"/>
        <w:ind w:left="360" w:hanging="0"/>
        <w:rPr>
          <w:rFonts w:ascii="Abadi" w:hAnsi="Abadi"/>
          <w:b/>
          <w:b/>
          <w:bCs/>
          <w:sz w:val="20"/>
          <w:szCs w:val="20"/>
        </w:rPr>
      </w:pPr>
      <w:r>
        <w:rPr>
          <w:rFonts w:ascii="Abadi" w:hAnsi="Abadi"/>
          <w:sz w:val="20"/>
          <w:szCs w:val="20"/>
        </w:rPr>
        <w:t>After discussion it was agreed to offer Lent Lunches on Fridays during Lent on 20</w:t>
      </w:r>
      <w:r>
        <w:rPr>
          <w:rFonts w:ascii="Abadi" w:hAnsi="Abadi"/>
          <w:sz w:val="20"/>
          <w:szCs w:val="20"/>
          <w:vertAlign w:val="superscript"/>
        </w:rPr>
        <w:t>th</w:t>
      </w:r>
      <w:r>
        <w:rPr>
          <w:rFonts w:ascii="Abadi" w:hAnsi="Abadi"/>
          <w:sz w:val="20"/>
          <w:szCs w:val="20"/>
        </w:rPr>
        <w:t xml:space="preserve"> ,27</w:t>
      </w:r>
      <w:r>
        <w:rPr>
          <w:rFonts w:ascii="Abadi" w:hAnsi="Abadi"/>
          <w:sz w:val="20"/>
          <w:szCs w:val="20"/>
          <w:vertAlign w:val="superscript"/>
        </w:rPr>
        <w:t>th</w:t>
      </w:r>
      <w:r>
        <w:rPr>
          <w:rFonts w:ascii="Abadi" w:hAnsi="Abadi"/>
          <w:sz w:val="20"/>
          <w:szCs w:val="20"/>
        </w:rPr>
        <w:t xml:space="preserve"> February, 6</w:t>
      </w:r>
      <w:r>
        <w:rPr>
          <w:rFonts w:ascii="Abadi" w:hAnsi="Abadi"/>
          <w:sz w:val="20"/>
          <w:szCs w:val="20"/>
          <w:vertAlign w:val="superscript"/>
        </w:rPr>
        <w:t>th</w:t>
      </w:r>
      <w:r>
        <w:rPr>
          <w:rFonts w:ascii="Abadi" w:hAnsi="Abadi"/>
          <w:sz w:val="20"/>
          <w:szCs w:val="20"/>
        </w:rPr>
        <w:t>, 13</w:t>
      </w:r>
      <w:r>
        <w:rPr>
          <w:rFonts w:ascii="Abadi" w:hAnsi="Abadi"/>
          <w:sz w:val="20"/>
          <w:szCs w:val="20"/>
          <w:vertAlign w:val="superscript"/>
        </w:rPr>
        <w:t>th</w:t>
      </w:r>
      <w:r>
        <w:rPr>
          <w:rFonts w:ascii="Abadi" w:hAnsi="Abadi"/>
          <w:sz w:val="20"/>
          <w:szCs w:val="20"/>
        </w:rPr>
        <w:t xml:space="preserve"> , 20</w:t>
      </w:r>
      <w:r>
        <w:rPr>
          <w:rFonts w:ascii="Abadi" w:hAnsi="Abadi"/>
          <w:sz w:val="20"/>
          <w:szCs w:val="20"/>
          <w:vertAlign w:val="superscript"/>
        </w:rPr>
        <w:t>th</w:t>
      </w:r>
      <w:r>
        <w:rPr>
          <w:rFonts w:ascii="Abadi" w:hAnsi="Abadi"/>
          <w:sz w:val="20"/>
          <w:szCs w:val="20"/>
        </w:rPr>
        <w:t xml:space="preserve"> ,27</w:t>
      </w:r>
      <w:r>
        <w:rPr>
          <w:rFonts w:ascii="Abadi" w:hAnsi="Abadi"/>
          <w:sz w:val="20"/>
          <w:szCs w:val="20"/>
          <w:vertAlign w:val="superscript"/>
        </w:rPr>
        <w:t>th</w:t>
      </w:r>
      <w:r>
        <w:rPr>
          <w:rFonts w:ascii="Abadi" w:hAnsi="Abadi"/>
          <w:sz w:val="20"/>
          <w:szCs w:val="20"/>
        </w:rPr>
        <w:t xml:space="preserve"> March. All churches were asked to confirm which day they could offer to host.</w:t>
        <w:tab/>
        <w:tab/>
        <w:tab/>
        <w:tab/>
        <w:tab/>
        <w:tab/>
        <w:tab/>
        <w:tab/>
        <w:tab/>
        <w:t xml:space="preserve">          </w:t>
      </w:r>
      <w:r>
        <w:rPr>
          <w:rFonts w:ascii="Abadi" w:hAnsi="Abadi"/>
          <w:b/>
          <w:bCs/>
          <w:sz w:val="20"/>
          <w:szCs w:val="20"/>
        </w:rPr>
        <w:t>Action: All</w:t>
      </w:r>
    </w:p>
    <w:p>
      <w:pPr>
        <w:pStyle w:val="Normal"/>
        <w:spacing w:lineRule="auto" w:line="240" w:before="0" w:after="0"/>
        <w:rPr>
          <w:rFonts w:ascii="Abadi" w:hAnsi="Abadi"/>
          <w:b/>
          <w:b/>
          <w:bCs/>
          <w:sz w:val="20"/>
          <w:szCs w:val="20"/>
        </w:rPr>
      </w:pPr>
      <w:r>
        <w:rPr>
          <w:rFonts w:ascii="Abadi" w:hAnsi="Abadi"/>
          <w:b/>
          <w:bCs/>
          <w:sz w:val="20"/>
          <w:szCs w:val="20"/>
        </w:rPr>
      </w:r>
    </w:p>
    <w:p>
      <w:pPr>
        <w:pStyle w:val="Normal"/>
        <w:spacing w:lineRule="auto" w:line="240" w:before="0" w:after="0"/>
        <w:rPr>
          <w:rFonts w:ascii="Abadi" w:hAnsi="Abadi"/>
          <w:b/>
          <w:b/>
          <w:bCs/>
          <w:sz w:val="20"/>
          <w:szCs w:val="20"/>
        </w:rPr>
      </w:pPr>
      <w:r>
        <w:rPr>
          <w:rFonts w:ascii="Abadi" w:hAnsi="Abadi"/>
          <w:b/>
          <w:bCs/>
          <w:sz w:val="20"/>
          <w:szCs w:val="20"/>
        </w:rPr>
        <w:t>11. AOB.</w:t>
      </w:r>
    </w:p>
    <w:p>
      <w:pPr>
        <w:pStyle w:val="Normal"/>
        <w:tabs>
          <w:tab w:val="clear" w:pos="720"/>
          <w:tab w:val="left" w:pos="426" w:leader="none"/>
        </w:tabs>
        <w:spacing w:lineRule="auto" w:line="240" w:before="0" w:after="0"/>
        <w:ind w:left="284" w:hanging="284"/>
        <w:rPr>
          <w:rFonts w:ascii="Abadi" w:hAnsi="Abadi"/>
          <w:sz w:val="20"/>
          <w:szCs w:val="20"/>
        </w:rPr>
      </w:pPr>
      <w:r>
        <w:rPr>
          <w:rFonts w:ascii="Abadi" w:hAnsi="Abadi"/>
          <w:sz w:val="20"/>
          <w:szCs w:val="20"/>
        </w:rPr>
        <w:t xml:space="preserve">   </w:t>
      </w:r>
      <w:r>
        <w:rPr>
          <w:rFonts w:ascii="Abadi" w:hAnsi="Abadi"/>
          <w:sz w:val="20"/>
          <w:szCs w:val="20"/>
        </w:rPr>
        <w:t>a</w:t>
      </w:r>
      <w:r>
        <w:rPr>
          <w:rFonts w:ascii="Abadi" w:hAnsi="Abadi"/>
          <w:b/>
          <w:bCs/>
          <w:sz w:val="20"/>
          <w:szCs w:val="20"/>
        </w:rPr>
        <w:t>)  Christmas Tree Festival at BUC –</w:t>
      </w:r>
      <w:r>
        <w:rPr>
          <w:rFonts w:ascii="Abadi" w:hAnsi="Abadi"/>
          <w:sz w:val="20"/>
          <w:szCs w:val="20"/>
        </w:rPr>
        <w:t xml:space="preserve"> Churches were asked to publicise a request for stewards from the CTF organising team.   Following the Opening service at 5.00pm on 2</w:t>
      </w:r>
      <w:r>
        <w:rPr>
          <w:rFonts w:ascii="Abadi" w:hAnsi="Abadi"/>
          <w:sz w:val="20"/>
          <w:szCs w:val="20"/>
          <w:vertAlign w:val="superscript"/>
        </w:rPr>
        <w:t>nd</w:t>
      </w:r>
      <w:r>
        <w:rPr>
          <w:rFonts w:ascii="Abadi" w:hAnsi="Abadi"/>
          <w:sz w:val="20"/>
          <w:szCs w:val="20"/>
        </w:rPr>
        <w:t xml:space="preserve"> December the Festival runs from 3-14 December, Opening Times are: </w:t>
      </w:r>
    </w:p>
    <w:p>
      <w:pPr>
        <w:pStyle w:val="Normal"/>
        <w:tabs>
          <w:tab w:val="clear" w:pos="720"/>
          <w:tab w:val="left" w:pos="426" w:leader="none"/>
        </w:tabs>
        <w:spacing w:lineRule="auto" w:line="240" w:before="0" w:after="0"/>
        <w:ind w:left="284" w:hanging="284"/>
        <w:rPr>
          <w:rFonts w:ascii="Abadi" w:hAnsi="Abadi"/>
          <w:sz w:val="20"/>
          <w:szCs w:val="20"/>
        </w:rPr>
      </w:pPr>
      <w:r>
        <w:rPr>
          <w:rFonts w:ascii="Abadi" w:hAnsi="Abadi"/>
          <w:sz w:val="20"/>
          <w:szCs w:val="20"/>
        </w:rPr>
        <w:t xml:space="preserve">    </w:t>
      </w:r>
      <w:r>
        <w:rPr>
          <w:rFonts w:ascii="Abadi" w:hAnsi="Abadi"/>
          <w:sz w:val="20"/>
          <w:szCs w:val="20"/>
        </w:rPr>
        <w:t>Wed 3</w:t>
      </w:r>
      <w:r>
        <w:rPr>
          <w:rFonts w:ascii="Abadi" w:hAnsi="Abadi"/>
          <w:sz w:val="20"/>
          <w:szCs w:val="20"/>
          <w:vertAlign w:val="superscript"/>
        </w:rPr>
        <w:t>rd</w:t>
      </w:r>
      <w:r>
        <w:rPr>
          <w:rFonts w:ascii="Abadi" w:hAnsi="Abadi"/>
          <w:sz w:val="20"/>
          <w:szCs w:val="20"/>
        </w:rPr>
        <w:t xml:space="preserve"> Dec (Christmas Cheer) 10.00am – 1.00pm and 3.00 -7.00 pm, then </w:t>
      </w:r>
    </w:p>
    <w:p>
      <w:pPr>
        <w:pStyle w:val="Normal"/>
        <w:tabs>
          <w:tab w:val="clear" w:pos="720"/>
          <w:tab w:val="left" w:pos="426" w:leader="none"/>
        </w:tabs>
        <w:spacing w:lineRule="auto" w:line="240" w:before="0" w:after="0"/>
        <w:ind w:left="284" w:hanging="284"/>
        <w:rPr>
          <w:rFonts w:ascii="Abadi" w:hAnsi="Abadi"/>
          <w:sz w:val="20"/>
          <w:szCs w:val="20"/>
        </w:rPr>
      </w:pPr>
      <w:r>
        <w:rPr>
          <w:rFonts w:ascii="Abadi" w:hAnsi="Abadi"/>
          <w:sz w:val="20"/>
          <w:szCs w:val="20"/>
        </w:rPr>
        <w:t xml:space="preserve">    </w:t>
      </w:r>
      <w:r>
        <w:rPr>
          <w:rFonts w:ascii="Abadi" w:hAnsi="Abadi"/>
          <w:sz w:val="20"/>
          <w:szCs w:val="20"/>
        </w:rPr>
        <w:t xml:space="preserve">Monday to Friday 10.00am- 1.00pm (plus 2.00-5.00pm on Fridays), </w:t>
      </w:r>
    </w:p>
    <w:p>
      <w:pPr>
        <w:pStyle w:val="Normal"/>
        <w:tabs>
          <w:tab w:val="clear" w:pos="720"/>
          <w:tab w:val="left" w:pos="426" w:leader="none"/>
        </w:tabs>
        <w:spacing w:lineRule="auto" w:line="240" w:before="0" w:after="0"/>
        <w:ind w:left="284" w:hanging="284"/>
        <w:rPr>
          <w:rFonts w:ascii="Abadi" w:hAnsi="Abadi"/>
          <w:sz w:val="20"/>
          <w:szCs w:val="20"/>
        </w:rPr>
      </w:pPr>
      <w:r>
        <w:rPr>
          <w:rFonts w:ascii="Abadi" w:hAnsi="Abadi"/>
          <w:sz w:val="20"/>
          <w:szCs w:val="20"/>
        </w:rPr>
        <w:t xml:space="preserve">    </w:t>
      </w:r>
      <w:r>
        <w:rPr>
          <w:rFonts w:ascii="Abadi" w:hAnsi="Abadi"/>
          <w:sz w:val="20"/>
          <w:szCs w:val="20"/>
        </w:rPr>
        <w:t xml:space="preserve">Saturdays 10.00am -3.00pm, </w:t>
      </w:r>
    </w:p>
    <w:p>
      <w:pPr>
        <w:pStyle w:val="Normal"/>
        <w:tabs>
          <w:tab w:val="clear" w:pos="720"/>
          <w:tab w:val="left" w:pos="426" w:leader="none"/>
        </w:tabs>
        <w:spacing w:lineRule="auto" w:line="240" w:before="0" w:after="0"/>
        <w:ind w:left="284" w:hanging="284"/>
        <w:rPr>
          <w:rFonts w:ascii="Abadi" w:hAnsi="Abadi"/>
          <w:sz w:val="20"/>
          <w:szCs w:val="20"/>
        </w:rPr>
      </w:pPr>
      <w:r>
        <w:rPr>
          <w:rFonts w:ascii="Abadi" w:hAnsi="Abadi"/>
          <w:sz w:val="20"/>
          <w:szCs w:val="20"/>
        </w:rPr>
        <w:t xml:space="preserve">    </w:t>
      </w:r>
      <w:r>
        <w:rPr>
          <w:rFonts w:ascii="Abadi" w:hAnsi="Abadi"/>
          <w:sz w:val="20"/>
          <w:szCs w:val="20"/>
        </w:rPr>
        <w:t xml:space="preserve">Sundays 2.00- 4.00pm. </w:t>
      </w:r>
    </w:p>
    <w:p>
      <w:pPr>
        <w:pStyle w:val="Normal"/>
        <w:tabs>
          <w:tab w:val="clear" w:pos="720"/>
          <w:tab w:val="left" w:pos="426" w:leader="none"/>
        </w:tabs>
        <w:spacing w:lineRule="auto" w:line="240" w:before="0" w:after="0"/>
        <w:ind w:left="284" w:hanging="284"/>
        <w:rPr>
          <w:rFonts w:ascii="Abadi" w:hAnsi="Abadi"/>
          <w:b/>
          <w:b/>
          <w:bCs/>
          <w:sz w:val="20"/>
          <w:szCs w:val="20"/>
        </w:rPr>
      </w:pPr>
      <w:r>
        <w:rPr>
          <w:rFonts w:ascii="Abadi" w:hAnsi="Abadi"/>
          <w:sz w:val="20"/>
          <w:szCs w:val="20"/>
        </w:rPr>
        <w:t xml:space="preserve">    </w:t>
      </w:r>
      <w:r>
        <w:rPr>
          <w:rFonts w:ascii="Abadi" w:hAnsi="Abadi"/>
          <w:sz w:val="20"/>
          <w:szCs w:val="20"/>
        </w:rPr>
        <w:t xml:space="preserve">Anyone able to volunteer for 1/2 hours should contact Sue Herman who will put them in touch with the CTF organising team.                                                          </w:t>
      </w:r>
      <w:r>
        <w:rPr>
          <w:rFonts w:ascii="Abadi" w:hAnsi="Abadi"/>
          <w:b/>
          <w:bCs/>
          <w:sz w:val="20"/>
          <w:szCs w:val="20"/>
        </w:rPr>
        <w:t>Action: All &amp; Sue</w:t>
      </w:r>
    </w:p>
    <w:p>
      <w:pPr>
        <w:pStyle w:val="Normal"/>
        <w:tabs>
          <w:tab w:val="clear" w:pos="720"/>
          <w:tab w:val="left" w:pos="426" w:leader="none"/>
        </w:tabs>
        <w:spacing w:lineRule="auto" w:line="240" w:before="0" w:after="0"/>
        <w:ind w:left="284" w:hanging="284"/>
        <w:rPr>
          <w:rFonts w:ascii="Abadi" w:hAnsi="Abadi"/>
          <w:b/>
          <w:b/>
          <w:bCs/>
          <w:caps/>
          <w:sz w:val="20"/>
          <w:szCs w:val="20"/>
        </w:rPr>
      </w:pPr>
      <w:r>
        <w:rPr>
          <w:rFonts w:ascii="Abadi" w:hAnsi="Abadi"/>
          <w:b/>
          <w:bCs/>
          <w:caps/>
          <w:sz w:val="20"/>
          <w:szCs w:val="20"/>
        </w:rPr>
      </w:r>
    </w:p>
    <w:p>
      <w:pPr>
        <w:pStyle w:val="Normal"/>
        <w:spacing w:lineRule="auto" w:line="240" w:before="0" w:after="0"/>
        <w:rPr>
          <w:rFonts w:ascii="Abadi" w:hAnsi="Abadi"/>
          <w:sz w:val="20"/>
          <w:szCs w:val="20"/>
        </w:rPr>
      </w:pPr>
      <w:r>
        <w:rPr>
          <w:rFonts w:ascii="Abadi" w:hAnsi="Abadi"/>
          <w:sz w:val="20"/>
          <w:szCs w:val="20"/>
        </w:rPr>
        <w:t xml:space="preserve">    </w:t>
      </w:r>
    </w:p>
    <w:p>
      <w:pPr>
        <w:pStyle w:val="Normal"/>
        <w:spacing w:lineRule="auto" w:line="240" w:before="0" w:after="0"/>
        <w:rPr>
          <w:rFonts w:ascii="Abadi" w:hAnsi="Abadi"/>
          <w:sz w:val="20"/>
          <w:szCs w:val="20"/>
        </w:rPr>
      </w:pPr>
      <w:r>
        <w:rPr>
          <w:rFonts w:ascii="Abadi" w:hAnsi="Abadi"/>
          <w:sz w:val="20"/>
          <w:szCs w:val="20"/>
        </w:rPr>
        <w:t xml:space="preserve">   </w:t>
      </w:r>
      <w:r>
        <w:rPr>
          <w:rFonts w:ascii="Abadi" w:hAnsi="Abadi"/>
          <w:sz w:val="20"/>
          <w:szCs w:val="20"/>
        </w:rPr>
        <w:t xml:space="preserve">b) Philip gave the following </w:t>
      </w:r>
      <w:r>
        <w:rPr>
          <w:rFonts w:ascii="Abadi" w:hAnsi="Abadi"/>
          <w:b/>
          <w:bCs/>
          <w:sz w:val="20"/>
          <w:szCs w:val="20"/>
        </w:rPr>
        <w:t>dates:</w:t>
      </w:r>
      <w:r>
        <w:rPr>
          <w:rFonts w:ascii="Abadi" w:hAnsi="Abadi"/>
          <w:sz w:val="20"/>
          <w:szCs w:val="20"/>
        </w:rPr>
        <w:t xml:space="preserve"> </w:t>
      </w:r>
    </w:p>
    <w:p>
      <w:pPr>
        <w:pStyle w:val="ListParagraph"/>
        <w:numPr>
          <w:ilvl w:val="0"/>
          <w:numId w:val="6"/>
        </w:numPr>
        <w:spacing w:lineRule="auto" w:line="240" w:before="0" w:after="0"/>
        <w:contextualSpacing/>
        <w:rPr>
          <w:rFonts w:ascii="Abadi" w:hAnsi="Abadi"/>
          <w:sz w:val="20"/>
          <w:szCs w:val="20"/>
        </w:rPr>
      </w:pPr>
      <w:r>
        <w:rPr>
          <w:rFonts w:ascii="Abadi" w:hAnsi="Abadi"/>
          <w:sz w:val="20"/>
          <w:szCs w:val="20"/>
        </w:rPr>
        <w:t>Hospital Sunday service – 6.30pm 19</w:t>
      </w:r>
      <w:r>
        <w:rPr>
          <w:rFonts w:ascii="Abadi" w:hAnsi="Abadi"/>
          <w:sz w:val="20"/>
          <w:szCs w:val="20"/>
          <w:vertAlign w:val="superscript"/>
        </w:rPr>
        <w:t>th</w:t>
      </w:r>
      <w:r>
        <w:rPr>
          <w:rFonts w:ascii="Abadi" w:hAnsi="Abadi"/>
          <w:sz w:val="20"/>
          <w:szCs w:val="20"/>
        </w:rPr>
        <w:t xml:space="preserve"> October at St Mary’s with Dr Catherine O’Brien being                 interviewed about her work as an NHS junior doctor.</w:t>
      </w:r>
    </w:p>
    <w:p>
      <w:pPr>
        <w:pStyle w:val="ListParagraph"/>
        <w:numPr>
          <w:ilvl w:val="0"/>
          <w:numId w:val="6"/>
        </w:numPr>
        <w:spacing w:lineRule="auto" w:line="240" w:before="0" w:after="0"/>
        <w:contextualSpacing/>
        <w:rPr>
          <w:rFonts w:ascii="Abadi" w:hAnsi="Abadi"/>
          <w:sz w:val="20"/>
          <w:szCs w:val="20"/>
        </w:rPr>
      </w:pPr>
      <w:r>
        <w:rPr>
          <w:rFonts w:ascii="Abadi" w:hAnsi="Abadi"/>
          <w:sz w:val="20"/>
          <w:szCs w:val="20"/>
        </w:rPr>
        <w:t>Bridport Nativity – 11.00am Saturday 20</w:t>
      </w:r>
      <w:r>
        <w:rPr>
          <w:rFonts w:ascii="Abadi" w:hAnsi="Abadi"/>
          <w:sz w:val="20"/>
          <w:szCs w:val="20"/>
          <w:vertAlign w:val="superscript"/>
        </w:rPr>
        <w:t>th</w:t>
      </w:r>
      <w:r>
        <w:rPr>
          <w:rFonts w:ascii="Abadi" w:hAnsi="Abadi"/>
          <w:sz w:val="20"/>
          <w:szCs w:val="20"/>
        </w:rPr>
        <w:t xml:space="preserve"> December at St Mary’s </w:t>
      </w:r>
    </w:p>
    <w:p>
      <w:pPr>
        <w:pStyle w:val="ListParagraph"/>
        <w:numPr>
          <w:ilvl w:val="0"/>
          <w:numId w:val="6"/>
        </w:numPr>
        <w:spacing w:lineRule="auto" w:line="240" w:before="0" w:after="0"/>
        <w:contextualSpacing/>
        <w:rPr>
          <w:rFonts w:ascii="Abadi" w:hAnsi="Abadi"/>
          <w:sz w:val="20"/>
          <w:szCs w:val="20"/>
        </w:rPr>
      </w:pPr>
      <w:r>
        <w:rPr>
          <w:rFonts w:ascii="Abadi" w:hAnsi="Abadi"/>
          <w:sz w:val="20"/>
          <w:szCs w:val="20"/>
        </w:rPr>
        <w:t>West Bay Carols around the Tree, 12:30pm Boxing Day after the swim.</w:t>
      </w:r>
    </w:p>
    <w:p>
      <w:pPr>
        <w:pStyle w:val="Normal"/>
        <w:spacing w:lineRule="auto" w:line="240" w:before="0" w:after="0"/>
        <w:rPr>
          <w:rFonts w:ascii="Abadi" w:hAnsi="Abadi"/>
          <w:sz w:val="20"/>
          <w:szCs w:val="20"/>
        </w:rPr>
      </w:pPr>
      <w:r>
        <w:rPr>
          <w:rFonts w:ascii="Abadi" w:hAnsi="Abadi"/>
          <w:sz w:val="20"/>
          <w:szCs w:val="20"/>
        </w:rPr>
      </w:r>
    </w:p>
    <w:p>
      <w:pPr>
        <w:pStyle w:val="Normal"/>
        <w:spacing w:lineRule="auto" w:line="240" w:before="0" w:after="0"/>
        <w:ind w:left="142" w:hanging="0"/>
        <w:rPr>
          <w:rFonts w:ascii="Abadi" w:hAnsi="Abadi"/>
          <w:b/>
          <w:b/>
          <w:bCs/>
          <w:sz w:val="20"/>
          <w:szCs w:val="20"/>
        </w:rPr>
      </w:pPr>
      <w:r>
        <w:rPr>
          <w:rFonts w:ascii="Abadi" w:hAnsi="Abadi"/>
          <w:sz w:val="20"/>
          <w:szCs w:val="20"/>
        </w:rPr>
        <w:t xml:space="preserve">c)   Colin mooted the possibility of a monthly Prayer Breakfast with a simple cereal breakfast and a    speaker followed by prayer – to be considered at the next meeting.                       </w:t>
      </w:r>
      <w:r>
        <w:rPr>
          <w:rFonts w:ascii="Abadi" w:hAnsi="Abadi"/>
          <w:b/>
          <w:bCs/>
          <w:sz w:val="20"/>
          <w:szCs w:val="20"/>
        </w:rPr>
        <w:t>Action: Colin</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7"/>
        </w:numPr>
        <w:spacing w:lineRule="auto" w:line="240" w:before="0" w:after="0"/>
        <w:ind w:left="360" w:hanging="218"/>
        <w:contextualSpacing/>
        <w:rPr>
          <w:rFonts w:ascii="Abadi" w:hAnsi="Abadi"/>
          <w:sz w:val="20"/>
          <w:szCs w:val="20"/>
        </w:rPr>
      </w:pPr>
      <w:r>
        <w:rPr>
          <w:rFonts w:ascii="Abadi" w:hAnsi="Abadi"/>
          <w:sz w:val="20"/>
          <w:szCs w:val="20"/>
        </w:rPr>
        <w:t xml:space="preserve"> </w:t>
      </w:r>
      <w:r>
        <w:rPr>
          <w:rFonts w:ascii="Abadi" w:hAnsi="Abadi"/>
          <w:sz w:val="20"/>
          <w:szCs w:val="20"/>
        </w:rPr>
        <w:t>James said Good Books/Bridport Parish were looking to set up an ecumenical Advent discussion group, based on the book “Donkey Road and Camel Treks” by Gemma Simmons, hopefully based at the Harmony Centre next door to Good Books - publicity information/invites will be sent  to Sue for circulation around all the churches.</w:t>
        <w:tab/>
        <w:tab/>
        <w:tab/>
        <w:tab/>
        <w:tab/>
        <w:t xml:space="preserve">      </w:t>
      </w:r>
      <w:r>
        <w:rPr>
          <w:rFonts w:ascii="Abadi" w:hAnsi="Abadi"/>
          <w:b/>
          <w:bCs/>
          <w:sz w:val="20"/>
          <w:szCs w:val="20"/>
        </w:rPr>
        <w:t xml:space="preserve">Action: James &amp; Sue </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7"/>
        </w:numPr>
        <w:spacing w:lineRule="auto" w:line="240" w:before="0" w:after="0"/>
        <w:contextualSpacing/>
        <w:rPr>
          <w:rFonts w:ascii="Abadi" w:hAnsi="Abadi"/>
          <w:sz w:val="20"/>
          <w:szCs w:val="20"/>
        </w:rPr>
      </w:pPr>
      <w:r>
        <w:rPr>
          <w:rFonts w:ascii="Abadi" w:hAnsi="Abadi"/>
          <w:sz w:val="20"/>
          <w:szCs w:val="20"/>
        </w:rPr>
        <w:t>Seb suggested that information about the church-based activities for primary school age children (e.g. Messy Church, After School Club, Wild &amp; Messy) should be circulated around the churches to encourage families &amp; children to attend.</w:t>
        <w:tab/>
        <w:tab/>
        <w:tab/>
        <w:tab/>
        <w:tab/>
        <w:tab/>
      </w:r>
      <w:r>
        <w:rPr>
          <w:rFonts w:ascii="Abadi" w:hAnsi="Abadi"/>
          <w:b/>
          <w:bCs/>
          <w:sz w:val="20"/>
          <w:szCs w:val="20"/>
        </w:rPr>
        <w:t>Action: All</w:t>
      </w:r>
    </w:p>
    <w:p>
      <w:pPr>
        <w:pStyle w:val="Normal"/>
        <w:spacing w:lineRule="auto" w:line="240" w:before="0" w:after="0"/>
        <w:rPr>
          <w:rFonts w:ascii="Abadi" w:hAnsi="Abadi"/>
          <w:sz w:val="20"/>
          <w:szCs w:val="20"/>
        </w:rPr>
      </w:pPr>
      <w:r>
        <w:rPr>
          <w:rFonts w:ascii="Abadi" w:hAnsi="Abadi"/>
          <w:sz w:val="20"/>
          <w:szCs w:val="20"/>
        </w:rPr>
      </w:r>
    </w:p>
    <w:p>
      <w:pPr>
        <w:pStyle w:val="ListParagraph"/>
        <w:numPr>
          <w:ilvl w:val="0"/>
          <w:numId w:val="8"/>
        </w:numPr>
        <w:spacing w:lineRule="auto" w:line="240" w:before="0" w:after="0"/>
        <w:contextualSpacing/>
        <w:rPr>
          <w:rFonts w:ascii="Abadi" w:hAnsi="Abadi"/>
          <w:sz w:val="20"/>
          <w:szCs w:val="20"/>
        </w:rPr>
      </w:pPr>
      <w:r>
        <w:rPr>
          <w:rFonts w:ascii="Abadi" w:hAnsi="Abadi"/>
          <w:b/>
          <w:bCs/>
          <w:sz w:val="20"/>
          <w:szCs w:val="20"/>
        </w:rPr>
        <w:t>Date of next meeting</w:t>
      </w:r>
      <w:r>
        <w:rPr>
          <w:rFonts w:ascii="Abadi" w:hAnsi="Abadi"/>
          <w:sz w:val="20"/>
          <w:szCs w:val="20"/>
        </w:rPr>
        <w:t xml:space="preserve"> – Monday 12 January 2026, 7.00pm in the small hall at BUC.</w:t>
      </w:r>
    </w:p>
    <w:p>
      <w:pPr>
        <w:pStyle w:val="Normal"/>
        <w:spacing w:lineRule="auto" w:line="240" w:before="0" w:after="0"/>
        <w:rPr>
          <w:rFonts w:ascii="Abadi" w:hAnsi="Abadi"/>
          <w:sz w:val="20"/>
          <w:szCs w:val="20"/>
        </w:rPr>
      </w:pPr>
      <w:r>
        <w:rPr>
          <w:rFonts w:ascii="Abadi" w:hAnsi="Abadi"/>
          <w:sz w:val="20"/>
          <w:szCs w:val="20"/>
        </w:rPr>
      </w:r>
    </w:p>
    <w:p>
      <w:pPr>
        <w:pStyle w:val="Normal"/>
        <w:spacing w:lineRule="auto" w:line="240" w:before="0" w:after="0"/>
        <w:rPr>
          <w:rFonts w:ascii="Abadi" w:hAnsi="Abadi"/>
          <w:sz w:val="20"/>
          <w:szCs w:val="20"/>
        </w:rPr>
      </w:pPr>
      <w:r>
        <w:rPr>
          <w:rFonts w:ascii="Abadi" w:hAnsi="Abadi"/>
          <w:sz w:val="20"/>
          <w:szCs w:val="20"/>
        </w:rPr>
        <w:t xml:space="preserve">The meeting closed by sharing The Grace. </w:t>
      </w:r>
    </w:p>
    <w:p>
      <w:pPr>
        <w:pStyle w:val="Normal"/>
        <w:spacing w:lineRule="auto" w:line="240" w:before="0" w:after="0"/>
        <w:rPr>
          <w:rFonts w:ascii="Abadi" w:hAnsi="Abadi"/>
          <w:sz w:val="20"/>
          <w:szCs w:val="20"/>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bad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4"/>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lvl w:ilvl="0">
      <w:start w:val="1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61612"/>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61612"/>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61612"/>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61612"/>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61612"/>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61612"/>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61612"/>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61612"/>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61612"/>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61612"/>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761612"/>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761612"/>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761612"/>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761612"/>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761612"/>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761612"/>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761612"/>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761612"/>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761612"/>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61612"/>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761612"/>
    <w:rPr>
      <w:i/>
      <w:iCs/>
      <w:color w:val="404040" w:themeColor="text1" w:themeTint="bf"/>
    </w:rPr>
  </w:style>
  <w:style w:type="character" w:styleId="IntenseEmphasis">
    <w:name w:val="Intense Emphasis"/>
    <w:basedOn w:val="DefaultParagraphFont"/>
    <w:uiPriority w:val="21"/>
    <w:qFormat/>
    <w:rsid w:val="00761612"/>
    <w:rPr>
      <w:i/>
      <w:iCs/>
      <w:color w:val="0F4761" w:themeColor="accent1" w:themeShade="bf"/>
    </w:rPr>
  </w:style>
  <w:style w:type="character" w:styleId="IntenseQuoteChar" w:customStyle="1">
    <w:name w:val="Intense Quote Char"/>
    <w:basedOn w:val="DefaultParagraphFont"/>
    <w:link w:val="IntenseQuote"/>
    <w:uiPriority w:val="30"/>
    <w:qFormat/>
    <w:rsid w:val="00761612"/>
    <w:rPr>
      <w:i/>
      <w:iCs/>
      <w:color w:val="0F4761" w:themeColor="accent1" w:themeShade="bf"/>
    </w:rPr>
  </w:style>
  <w:style w:type="character" w:styleId="IntenseReference">
    <w:name w:val="Intense Reference"/>
    <w:basedOn w:val="DefaultParagraphFont"/>
    <w:uiPriority w:val="32"/>
    <w:qFormat/>
    <w:rsid w:val="00761612"/>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6161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61612"/>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61612"/>
    <w:pPr>
      <w:spacing w:before="160" w:after="160"/>
      <w:jc w:val="center"/>
    </w:pPr>
    <w:rPr>
      <w:i/>
      <w:iCs/>
      <w:color w:val="404040" w:themeColor="text1" w:themeTint="bf"/>
    </w:rPr>
  </w:style>
  <w:style w:type="paragraph" w:styleId="ListParagraph">
    <w:name w:val="List Paragraph"/>
    <w:basedOn w:val="Normal"/>
    <w:uiPriority w:val="34"/>
    <w:qFormat/>
    <w:rsid w:val="00761612"/>
    <w:pPr>
      <w:spacing w:before="0" w:after="160"/>
      <w:ind w:left="720" w:hanging="0"/>
      <w:contextualSpacing/>
    </w:pPr>
    <w:rPr/>
  </w:style>
  <w:style w:type="paragraph" w:styleId="IntenseQuote">
    <w:name w:val="Intense Quote"/>
    <w:basedOn w:val="Normal"/>
    <w:next w:val="Normal"/>
    <w:link w:val="IntenseQuoteChar"/>
    <w:uiPriority w:val="30"/>
    <w:qFormat/>
    <w:rsid w:val="00761612"/>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LibreOffice/6.4.4.2$Windows_X86_64 LibreOffice_project/3d775be2011f3886db32dfd395a6a6d1ca2630ff</Application>
  <Pages>2</Pages>
  <Words>1253</Words>
  <Characters>6142</Characters>
  <CharactersWithSpaces>7600</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2025-10-04T12:52:00Z</dcterms:created>
  <dc:creator>Jane Wilson</dc:creator>
  <dc:description/>
  <dc:language>en-GB</dc:language>
  <cp:lastModifiedBy>Sue Herman</cp:lastModifiedBy>
  <cp:lastPrinted>2025-10-06T08:53:22Z</cp:lastPrinted>
  <dcterms:modified xsi:type="dcterms:W3CDTF">2025-10-04T12:52:00Z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